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9" w:rsidRPr="007B71E5" w:rsidRDefault="00493E49" w:rsidP="00493E49">
      <w:pPr>
        <w:rPr>
          <w:rFonts w:ascii="Bookman Old Style" w:hAnsi="Bookman Old Style"/>
          <w:b/>
          <w:sz w:val="40"/>
          <w:szCs w:val="40"/>
        </w:rPr>
      </w:pPr>
      <w:r w:rsidRPr="007B71E5">
        <w:rPr>
          <w:rFonts w:ascii="Bookman Old Style" w:hAnsi="Bookman Old Style"/>
          <w:b/>
          <w:sz w:val="40"/>
          <w:szCs w:val="40"/>
        </w:rPr>
        <w:t>Zpracování osobních údajů</w:t>
      </w:r>
    </w:p>
    <w:p w:rsidR="00D87F25" w:rsidRDefault="00D87F25" w:rsidP="00496C81">
      <w:pPr>
        <w:jc w:val="both"/>
        <w:rPr>
          <w:rFonts w:ascii="Bookman Old Style" w:hAnsi="Bookman Old Style"/>
          <w:b/>
          <w:sz w:val="28"/>
          <w:szCs w:val="28"/>
        </w:rPr>
      </w:pPr>
      <w:r w:rsidRPr="00AD18E1">
        <w:rPr>
          <w:rFonts w:ascii="Bookman Old Style" w:hAnsi="Bookman Old Style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097E7B" w:rsidRPr="00AD18E1" w:rsidRDefault="00097E7B" w:rsidP="00496C8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971DC" w:rsidRDefault="00461D5F" w:rsidP="00496C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  <w:r w:rsidR="00A971DC">
        <w:rPr>
          <w:rFonts w:ascii="Bookman Old Style" w:hAnsi="Bookman Old Style"/>
          <w:sz w:val="24"/>
          <w:szCs w:val="24"/>
        </w:rPr>
        <w:t xml:space="preserve">jako správce osobních údajů </w:t>
      </w:r>
      <w:r w:rsidR="00BE700A" w:rsidRPr="007A402E">
        <w:rPr>
          <w:rFonts w:ascii="Bookman Old Style" w:hAnsi="Bookman Old Style"/>
          <w:sz w:val="24"/>
          <w:szCs w:val="24"/>
        </w:rPr>
        <w:t xml:space="preserve">zpracovává osobní údaje </w:t>
      </w:r>
      <w:r w:rsidR="00D60E29">
        <w:rPr>
          <w:rFonts w:ascii="Bookman Old Style" w:hAnsi="Bookman Old Style"/>
          <w:sz w:val="24"/>
          <w:szCs w:val="24"/>
        </w:rPr>
        <w:t xml:space="preserve">těchto subjektů údajů: </w:t>
      </w:r>
      <w:r w:rsidR="00BE700A" w:rsidRPr="007A402E">
        <w:rPr>
          <w:rFonts w:ascii="Bookman Old Style" w:hAnsi="Bookman Old Style"/>
          <w:sz w:val="24"/>
          <w:szCs w:val="24"/>
        </w:rPr>
        <w:t>žáků</w:t>
      </w:r>
      <w:r w:rsidR="00AD18E1">
        <w:rPr>
          <w:rFonts w:ascii="Bookman Old Style" w:hAnsi="Bookman Old Style"/>
          <w:sz w:val="24"/>
          <w:szCs w:val="24"/>
        </w:rPr>
        <w:t>, zákonných zástupců žáků</w:t>
      </w:r>
      <w:r w:rsidR="00BE700A" w:rsidRPr="007A402E">
        <w:rPr>
          <w:rFonts w:ascii="Bookman Old Style" w:hAnsi="Bookman Old Style"/>
          <w:sz w:val="24"/>
          <w:szCs w:val="24"/>
        </w:rPr>
        <w:t xml:space="preserve"> a zaměstnanců. </w:t>
      </w:r>
    </w:p>
    <w:p w:rsidR="00A971DC" w:rsidRDefault="00A971DC" w:rsidP="00A971D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vede </w:t>
      </w:r>
      <w:r>
        <w:rPr>
          <w:rFonts w:ascii="Bookman Old Style" w:hAnsi="Bookman Old Style"/>
          <w:b/>
          <w:sz w:val="24"/>
          <w:szCs w:val="24"/>
        </w:rPr>
        <w:t>Záznamy o činnostech zpracování</w:t>
      </w:r>
      <w:r>
        <w:rPr>
          <w:rFonts w:ascii="Bookman Old Style" w:hAnsi="Bookman Old Style"/>
          <w:sz w:val="24"/>
          <w:szCs w:val="24"/>
        </w:rPr>
        <w:t>, za které odpovídá, a to v písemné i elektronické podobě. Jsou k dispozici ve škole.</w:t>
      </w:r>
    </w:p>
    <w:p w:rsidR="00A971DC" w:rsidRDefault="00A971DC" w:rsidP="00A971D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Škola plní svou informační povinnost správce osobních údajů tím, že na webových stránkách má vyvěšené </w:t>
      </w:r>
      <w:r>
        <w:rPr>
          <w:rFonts w:ascii="Bookman Old Style" w:hAnsi="Bookman Old Style"/>
          <w:b/>
          <w:sz w:val="24"/>
          <w:szCs w:val="24"/>
        </w:rPr>
        <w:t>Informace o zpracování osobních údajů</w:t>
      </w:r>
      <w:r>
        <w:rPr>
          <w:rFonts w:ascii="Bookman Old Style" w:hAnsi="Bookman Old Style"/>
          <w:sz w:val="24"/>
          <w:szCs w:val="24"/>
        </w:rPr>
        <w:t>.</w:t>
      </w:r>
    </w:p>
    <w:p w:rsidR="008B4FC3" w:rsidRDefault="008B4FC3" w:rsidP="00496C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Používané právní tituly pro zákonnost zpracování jsou:</w:t>
      </w:r>
    </w:p>
    <w:p w:rsidR="008B4FC3" w:rsidRPr="00097E7B" w:rsidRDefault="00BE700A" w:rsidP="00496C8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 xml:space="preserve">splnění právní povinnosti </w:t>
      </w:r>
      <w:r w:rsidR="00097E7B" w:rsidRPr="00097E7B">
        <w:rPr>
          <w:rFonts w:ascii="Bookman Old Style" w:hAnsi="Bookman Old Style"/>
          <w:b/>
          <w:sz w:val="24"/>
          <w:szCs w:val="24"/>
        </w:rPr>
        <w:t>správce</w:t>
      </w:r>
    </w:p>
    <w:p w:rsidR="008B4FC3" w:rsidRPr="00097E7B" w:rsidRDefault="008B4FC3" w:rsidP="00496C8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veřejný zájem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správce</w:t>
      </w:r>
    </w:p>
    <w:p w:rsidR="008B4FC3" w:rsidRDefault="008B4FC3" w:rsidP="00496C8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oprávněný zájem správce</w:t>
      </w:r>
    </w:p>
    <w:p w:rsidR="00A04D90" w:rsidRDefault="00A04D90" w:rsidP="00A04D90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splnění smlouvy</w:t>
      </w:r>
    </w:p>
    <w:p w:rsidR="00A04D90" w:rsidRDefault="00A04D90" w:rsidP="00A04D90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ochrana životně důležitých zájmů</w:t>
      </w:r>
    </w:p>
    <w:p w:rsidR="008B4FC3" w:rsidRDefault="008B4FC3" w:rsidP="00496C81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souhlas se zpracováním osobních údajů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</w:t>
      </w:r>
      <w:r w:rsidR="00097E7B">
        <w:rPr>
          <w:rFonts w:ascii="Bookman Old Style" w:hAnsi="Bookman Old Style"/>
          <w:b/>
          <w:sz w:val="24"/>
          <w:szCs w:val="24"/>
        </w:rPr>
        <w:t>udělený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subjekt</w:t>
      </w:r>
      <w:r w:rsidR="00097E7B">
        <w:rPr>
          <w:rFonts w:ascii="Bookman Old Style" w:hAnsi="Bookman Old Style"/>
          <w:b/>
          <w:sz w:val="24"/>
          <w:szCs w:val="24"/>
        </w:rPr>
        <w:t>em</w:t>
      </w:r>
      <w:r w:rsidR="00097E7B" w:rsidRPr="00097E7B">
        <w:rPr>
          <w:rFonts w:ascii="Bookman Old Style" w:hAnsi="Bookman Old Style"/>
          <w:b/>
          <w:sz w:val="24"/>
          <w:szCs w:val="24"/>
        </w:rPr>
        <w:t xml:space="preserve"> údajů</w:t>
      </w:r>
      <w:r w:rsidR="00BE700A" w:rsidRPr="00097E7B">
        <w:rPr>
          <w:rFonts w:ascii="Bookman Old Style" w:hAnsi="Bookman Old Style"/>
          <w:b/>
          <w:sz w:val="24"/>
          <w:szCs w:val="24"/>
        </w:rPr>
        <w:t>.</w:t>
      </w:r>
    </w:p>
    <w:p w:rsidR="00097E7B" w:rsidRPr="00097E7B" w:rsidRDefault="00097E7B" w:rsidP="00496C81">
      <w:pPr>
        <w:pStyle w:val="Odstavecseseznamem"/>
        <w:jc w:val="both"/>
        <w:rPr>
          <w:rFonts w:ascii="Bookman Old Style" w:hAnsi="Bookman Old Style"/>
          <w:b/>
          <w:sz w:val="24"/>
          <w:szCs w:val="24"/>
        </w:rPr>
      </w:pPr>
    </w:p>
    <w:p w:rsidR="00097E7B" w:rsidRPr="007A402E" w:rsidRDefault="00097E7B" w:rsidP="00496C8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</w:t>
      </w:r>
      <w:r w:rsidR="00653490">
        <w:rPr>
          <w:rFonts w:ascii="Bookman Old Style" w:hAnsi="Bookman Old Style"/>
          <w:sz w:val="24"/>
          <w:szCs w:val="24"/>
        </w:rPr>
        <w:t>u</w:t>
      </w:r>
      <w:bookmarkStart w:id="0" w:name="_GoBack"/>
      <w:bookmarkEnd w:id="0"/>
      <w:r w:rsidRPr="007A402E">
        <w:rPr>
          <w:rFonts w:ascii="Bookman Old Style" w:hAnsi="Bookman Old Style"/>
          <w:sz w:val="24"/>
          <w:szCs w:val="24"/>
        </w:rPr>
        <w:t xml:space="preserve"> </w:t>
      </w:r>
      <w:r w:rsidRPr="00D60E29">
        <w:rPr>
          <w:rFonts w:ascii="Bookman Old Style" w:hAnsi="Bookman Old Style"/>
          <w:b/>
          <w:sz w:val="24"/>
          <w:szCs w:val="24"/>
        </w:rPr>
        <w:t xml:space="preserve">veřejného </w:t>
      </w:r>
      <w:r>
        <w:rPr>
          <w:rFonts w:ascii="Bookman Old Style" w:hAnsi="Bookman Old Style"/>
          <w:sz w:val="24"/>
          <w:szCs w:val="24"/>
        </w:rPr>
        <w:t xml:space="preserve">nebo </w:t>
      </w:r>
      <w:r w:rsidRPr="00D60E29">
        <w:rPr>
          <w:rFonts w:ascii="Bookman Old Style" w:hAnsi="Bookman Old Style"/>
          <w:b/>
          <w:sz w:val="24"/>
          <w:szCs w:val="24"/>
        </w:rPr>
        <w:t>oprávněného zájmu správce</w:t>
      </w:r>
      <w:r w:rsidRPr="00D60E2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je možné vznést námitku proti zpracování</w:t>
      </w:r>
      <w:r w:rsidR="00D60E29">
        <w:rPr>
          <w:rFonts w:ascii="Bookman Old Style" w:hAnsi="Bookman Old Style"/>
          <w:sz w:val="24"/>
          <w:szCs w:val="24"/>
        </w:rPr>
        <w:t xml:space="preserve"> osobních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097E7B" w:rsidRPr="007A402E" w:rsidRDefault="00097E7B" w:rsidP="00496C8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</w:t>
      </w:r>
      <w:proofErr w:type="gramStart"/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….@......</w:t>
      </w:r>
      <w:proofErr w:type="gramEnd"/>
    </w:p>
    <w:p w:rsidR="00097E7B" w:rsidRPr="0071446B" w:rsidRDefault="00097E7B" w:rsidP="00496C8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jméno, adresa</w:t>
      </w:r>
    </w:p>
    <w:p w:rsidR="00097E7B" w:rsidRDefault="00097E7B" w:rsidP="00496C81">
      <w:pPr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496C8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Zpracovává-li škol</w:t>
      </w:r>
      <w:r w:rsidR="00461D5F">
        <w:rPr>
          <w:rFonts w:ascii="Bookman Old Style" w:hAnsi="Bookman Old Style"/>
          <w:sz w:val="24"/>
          <w:szCs w:val="24"/>
        </w:rPr>
        <w:t>a</w:t>
      </w:r>
      <w:r w:rsidRPr="007A402E">
        <w:rPr>
          <w:rFonts w:ascii="Bookman Old Style" w:hAnsi="Bookman Old Style"/>
          <w:sz w:val="24"/>
          <w:szCs w:val="24"/>
        </w:rPr>
        <w:t xml:space="preserve"> osobní údaje na základě </w:t>
      </w:r>
      <w:r w:rsidRPr="00D60E29">
        <w:rPr>
          <w:rFonts w:ascii="Bookman Old Style" w:hAnsi="Bookman Old Style"/>
          <w:b/>
          <w:sz w:val="24"/>
          <w:szCs w:val="24"/>
        </w:rPr>
        <w:t>souhlasu</w:t>
      </w:r>
      <w:r w:rsidR="00097E7B" w:rsidRPr="00D60E29">
        <w:rPr>
          <w:rFonts w:ascii="Bookman Old Style" w:hAnsi="Bookman Old Style"/>
          <w:b/>
          <w:sz w:val="24"/>
          <w:szCs w:val="24"/>
        </w:rPr>
        <w:t xml:space="preserve"> subjektu údajů</w:t>
      </w:r>
      <w:r w:rsidRPr="00D60E2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</w:t>
      </w:r>
      <w:r w:rsidRPr="007A402E">
        <w:rPr>
          <w:rFonts w:ascii="Bookman Old Style" w:hAnsi="Bookman Old Style"/>
          <w:sz w:val="24"/>
          <w:szCs w:val="24"/>
        </w:rPr>
        <w:t>u</w:t>
      </w:r>
      <w:r w:rsidRPr="007A402E">
        <w:rPr>
          <w:rFonts w:ascii="Bookman Old Style" w:hAnsi="Bookman Old Style"/>
          <w:sz w:val="24"/>
          <w:szCs w:val="24"/>
        </w:rPr>
        <w:t>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:rsidR="00BE700A" w:rsidRPr="007A402E" w:rsidRDefault="00BE700A" w:rsidP="00496C8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</w:t>
      </w:r>
      <w:proofErr w:type="gramStart"/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….@......</w:t>
      </w:r>
      <w:proofErr w:type="gramEnd"/>
    </w:p>
    <w:p w:rsidR="00BE700A" w:rsidRPr="0071446B" w:rsidRDefault="00BE700A" w:rsidP="00496C8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Pr="007A402E">
        <w:rPr>
          <w:rFonts w:ascii="Bookman Old Style" w:hAnsi="Bookman Old Style"/>
          <w:sz w:val="24"/>
          <w:szCs w:val="24"/>
        </w:rPr>
        <w:t xml:space="preserve">: </w:t>
      </w:r>
      <w:r w:rsidRPr="00BE6721">
        <w:rPr>
          <w:rFonts w:ascii="Bookman Old Style" w:hAnsi="Bookman Old Style"/>
          <w:color w:val="548DD4" w:themeColor="text2" w:themeTint="99"/>
          <w:sz w:val="24"/>
          <w:szCs w:val="24"/>
        </w:rPr>
        <w:t>jméno, adresa</w:t>
      </w:r>
    </w:p>
    <w:p w:rsidR="0071446B" w:rsidRPr="007A402E" w:rsidRDefault="0071446B" w:rsidP="00496C81">
      <w:pPr>
        <w:pStyle w:val="Odstavecseseznamem"/>
        <w:jc w:val="both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496C81">
      <w:pPr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Nařízení GDPR zavádí následující </w:t>
      </w:r>
      <w:r w:rsidRPr="00D60E29">
        <w:rPr>
          <w:rFonts w:ascii="Bookman Old Style" w:hAnsi="Bookman Old Style"/>
          <w:b/>
          <w:sz w:val="24"/>
          <w:szCs w:val="24"/>
        </w:rPr>
        <w:t>práva subjektu údajů</w:t>
      </w:r>
      <w:r w:rsidRPr="007A402E">
        <w:rPr>
          <w:rFonts w:ascii="Bookman Old Style" w:hAnsi="Bookman Old Style"/>
          <w:sz w:val="24"/>
          <w:szCs w:val="24"/>
        </w:rPr>
        <w:t>:</w:t>
      </w:r>
    </w:p>
    <w:p w:rsidR="00BE700A" w:rsidRPr="007A402E" w:rsidRDefault="00BE700A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>, které s</w:t>
      </w:r>
      <w:r w:rsidR="000224AB">
        <w:rPr>
          <w:rFonts w:ascii="Bookman Old Style" w:hAnsi="Bookman Old Style"/>
          <w:sz w:val="24"/>
          <w:szCs w:val="24"/>
        </w:rPr>
        <w:t>právce</w:t>
      </w:r>
      <w:r w:rsidR="00A46270" w:rsidRPr="007A402E">
        <w:rPr>
          <w:rFonts w:ascii="Bookman Old Style" w:hAnsi="Bookman Old Style"/>
          <w:sz w:val="24"/>
          <w:szCs w:val="24"/>
        </w:rPr>
        <w:t xml:space="preserve"> o subjektu údajů zprac</w:t>
      </w:r>
      <w:r w:rsidR="00A46270" w:rsidRPr="007A402E">
        <w:rPr>
          <w:rFonts w:ascii="Bookman Old Style" w:hAnsi="Bookman Old Style"/>
          <w:sz w:val="24"/>
          <w:szCs w:val="24"/>
        </w:rPr>
        <w:t>o</w:t>
      </w:r>
      <w:r w:rsidR="00A46270" w:rsidRPr="007A402E">
        <w:rPr>
          <w:rFonts w:ascii="Bookman Old Style" w:hAnsi="Bookman Old Style"/>
          <w:sz w:val="24"/>
          <w:szCs w:val="24"/>
        </w:rPr>
        <w:t>váv</w:t>
      </w:r>
      <w:r w:rsidR="000224AB">
        <w:rPr>
          <w:rFonts w:ascii="Bookman Old Style" w:hAnsi="Bookman Old Style"/>
          <w:sz w:val="24"/>
          <w:szCs w:val="24"/>
        </w:rPr>
        <w:t>á</w:t>
      </w:r>
      <w:r w:rsidR="00A46270" w:rsidRPr="007A402E">
        <w:rPr>
          <w:rFonts w:ascii="Bookman Old Style" w:hAnsi="Bookman Old Style"/>
          <w:sz w:val="24"/>
          <w:szCs w:val="24"/>
        </w:rPr>
        <w:t xml:space="preserve"> </w:t>
      </w:r>
      <w:r w:rsidRPr="007A402E">
        <w:rPr>
          <w:rFonts w:ascii="Bookman Old Style" w:hAnsi="Bookman Old Style"/>
          <w:sz w:val="24"/>
          <w:szCs w:val="24"/>
        </w:rPr>
        <w:t>(čl. 15)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BE700A" w:rsidRPr="000224AB" w:rsidRDefault="00BE700A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224AB">
        <w:rPr>
          <w:rFonts w:ascii="Bookman Old Style" w:hAnsi="Bookman Old Style"/>
          <w:b/>
          <w:sz w:val="24"/>
          <w:szCs w:val="24"/>
        </w:rPr>
        <w:t>právo na opravu</w:t>
      </w:r>
      <w:r w:rsidRPr="000224AB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0224AB">
        <w:rPr>
          <w:rFonts w:ascii="Bookman Old Style" w:hAnsi="Bookman Old Style"/>
          <w:sz w:val="24"/>
          <w:szCs w:val="24"/>
        </w:rPr>
        <w:t xml:space="preserve">osobních </w:t>
      </w:r>
      <w:r w:rsidRPr="000224AB">
        <w:rPr>
          <w:rFonts w:ascii="Bookman Old Style" w:hAnsi="Bookman Old Style"/>
          <w:sz w:val="24"/>
          <w:szCs w:val="24"/>
        </w:rPr>
        <w:t>údajů</w:t>
      </w:r>
      <w:r w:rsidR="00496C81">
        <w:rPr>
          <w:rFonts w:ascii="Bookman Old Style" w:hAnsi="Bookman Old Style"/>
          <w:sz w:val="24"/>
          <w:szCs w:val="24"/>
        </w:rPr>
        <w:t xml:space="preserve"> u </w:t>
      </w:r>
      <w:r w:rsidR="000224AB" w:rsidRPr="000224AB">
        <w:rPr>
          <w:rFonts w:ascii="Bookman Old Style" w:hAnsi="Bookman Old Style"/>
          <w:sz w:val="24"/>
          <w:szCs w:val="24"/>
        </w:rPr>
        <w:t xml:space="preserve">správce </w:t>
      </w:r>
      <w:r w:rsidRPr="000224AB">
        <w:rPr>
          <w:rFonts w:ascii="Bookman Old Style" w:hAnsi="Bookman Old Style"/>
          <w:sz w:val="24"/>
          <w:szCs w:val="24"/>
        </w:rPr>
        <w:t>(čl. 16)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</w:t>
      </w:r>
      <w:r w:rsidRPr="007A402E">
        <w:rPr>
          <w:rFonts w:ascii="Bookman Old Style" w:hAnsi="Bookman Old Style"/>
          <w:sz w:val="24"/>
          <w:szCs w:val="24"/>
        </w:rPr>
        <w:t>o</w:t>
      </w:r>
      <w:r w:rsidRPr="007A402E">
        <w:rPr>
          <w:rFonts w:ascii="Bookman Old Style" w:hAnsi="Bookman Old Style"/>
          <w:sz w:val="24"/>
          <w:szCs w:val="24"/>
        </w:rPr>
        <w:t>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lastRenderedPageBreak/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A46270" w:rsidRPr="007A402E" w:rsidRDefault="00A46270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BE6721" w:rsidRDefault="00A46270" w:rsidP="00496C81">
      <w:pPr>
        <w:pStyle w:val="Odstavecseseznamem"/>
        <w:numPr>
          <w:ilvl w:val="0"/>
          <w:numId w:val="1"/>
        </w:numPr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  <w:r w:rsidR="000224AB">
        <w:rPr>
          <w:rFonts w:ascii="Bookman Old Style" w:hAnsi="Bookman Old Style"/>
          <w:sz w:val="24"/>
          <w:szCs w:val="24"/>
        </w:rPr>
        <w:t>správce</w:t>
      </w:r>
    </w:p>
    <w:p w:rsidR="00A46270" w:rsidRPr="007A402E" w:rsidRDefault="007A402E" w:rsidP="00496C81">
      <w:pPr>
        <w:pStyle w:val="Odstavecseseznamem"/>
        <w:spacing w:after="6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  <w:r w:rsidR="005A3530">
        <w:rPr>
          <w:rFonts w:ascii="Bookman Old Style" w:hAnsi="Bookman Old Style"/>
          <w:sz w:val="24"/>
          <w:szCs w:val="24"/>
        </w:rPr>
        <w:t>;</w:t>
      </w:r>
    </w:p>
    <w:p w:rsidR="00A46270" w:rsidRDefault="00A46270" w:rsidP="00496C81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97E7B">
        <w:rPr>
          <w:rFonts w:ascii="Bookman Old Style" w:hAnsi="Bookman Old Style"/>
          <w:b/>
          <w:sz w:val="24"/>
          <w:szCs w:val="24"/>
        </w:rPr>
        <w:t>právo podat stížnost u dozorového orgánu</w:t>
      </w:r>
      <w:r w:rsidR="007B71E5">
        <w:rPr>
          <w:rFonts w:ascii="Bookman Old Style" w:hAnsi="Bookman Old Style"/>
          <w:b/>
          <w:sz w:val="24"/>
          <w:szCs w:val="24"/>
        </w:rPr>
        <w:t xml:space="preserve"> </w:t>
      </w:r>
      <w:r w:rsidR="007B71E5" w:rsidRPr="007B71E5">
        <w:rPr>
          <w:rFonts w:ascii="Bookman Old Style" w:hAnsi="Bookman Old Style"/>
          <w:sz w:val="24"/>
          <w:szCs w:val="24"/>
        </w:rPr>
        <w:t>(tzn.</w:t>
      </w:r>
      <w:r w:rsidRPr="007A402E">
        <w:rPr>
          <w:rFonts w:ascii="Bookman Old Style" w:hAnsi="Bookman Old Style"/>
          <w:sz w:val="24"/>
          <w:szCs w:val="24"/>
        </w:rPr>
        <w:t xml:space="preserve"> Úřadu pro ochranu osobních údajů</w:t>
      </w:r>
      <w:r w:rsidR="007B71E5">
        <w:rPr>
          <w:rFonts w:ascii="Bookman Old Style" w:hAnsi="Bookman Old Style"/>
          <w:sz w:val="24"/>
          <w:szCs w:val="24"/>
        </w:rPr>
        <w:t>, P</w:t>
      </w:r>
      <w:r w:rsidR="004A025B">
        <w:rPr>
          <w:rFonts w:ascii="Bookman Old Style" w:hAnsi="Bookman Old Style"/>
          <w:sz w:val="24"/>
          <w:szCs w:val="24"/>
        </w:rPr>
        <w:t>p</w:t>
      </w:r>
      <w:r w:rsidR="007B71E5">
        <w:rPr>
          <w:rFonts w:ascii="Bookman Old Style" w:hAnsi="Bookman Old Style"/>
          <w:sz w:val="24"/>
          <w:szCs w:val="24"/>
        </w:rPr>
        <w:t xml:space="preserve">lk. Sochora </w:t>
      </w:r>
      <w:r w:rsidR="004A025B">
        <w:rPr>
          <w:rFonts w:ascii="Bookman Old Style" w:hAnsi="Bookman Old Style"/>
          <w:sz w:val="24"/>
          <w:szCs w:val="24"/>
        </w:rPr>
        <w:t>27, Praha 7</w:t>
      </w:r>
      <w:r w:rsidR="007B71E5">
        <w:rPr>
          <w:rFonts w:ascii="Bookman Old Style" w:hAnsi="Bookman Old Style"/>
          <w:sz w:val="24"/>
          <w:szCs w:val="24"/>
        </w:rPr>
        <w:t xml:space="preserve">),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</w:t>
      </w:r>
      <w:r w:rsidR="00F513E4">
        <w:rPr>
          <w:rFonts w:ascii="Bookman Old Style" w:hAnsi="Bookman Old Style"/>
          <w:sz w:val="24"/>
          <w:szCs w:val="24"/>
        </w:rPr>
        <w:t>o</w:t>
      </w:r>
      <w:r w:rsidR="00F513E4">
        <w:rPr>
          <w:rFonts w:ascii="Bookman Old Style" w:hAnsi="Bookman Old Style"/>
          <w:sz w:val="24"/>
          <w:szCs w:val="24"/>
        </w:rPr>
        <w:t>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="007B71E5">
        <w:rPr>
          <w:rFonts w:ascii="Bookman Old Style" w:hAnsi="Bookman Old Style"/>
          <w:sz w:val="24"/>
          <w:szCs w:val="24"/>
        </w:rPr>
        <w:t xml:space="preserve">GDPR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71446B" w:rsidRPr="007A402E" w:rsidRDefault="0071446B" w:rsidP="0071446B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pověřence </w:t>
      </w:r>
      <w:r w:rsidR="00BE6721" w:rsidRPr="00D60E29">
        <w:rPr>
          <w:rFonts w:ascii="Bookman Old Style" w:hAnsi="Bookman Old Style"/>
          <w:b/>
          <w:sz w:val="24"/>
          <w:szCs w:val="24"/>
        </w:rPr>
        <w:t>na</w:t>
      </w:r>
      <w:r w:rsidR="00A46270" w:rsidRPr="00D60E29">
        <w:rPr>
          <w:rFonts w:ascii="Bookman Old Style" w:hAnsi="Bookman Old Style"/>
          <w:b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4A025B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Zařízení pro další vzdělávání pedagogických pracovníků </w:t>
      </w:r>
    </w:p>
    <w:p w:rsidR="007B71E5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Středisko služeb školám, </w:t>
      </w:r>
    </w:p>
    <w:p w:rsidR="00366D39" w:rsidRDefault="00126F11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České Budějovice, </w:t>
      </w:r>
      <w:r w:rsidR="00366D39"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7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0E29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224AB" w:rsidRDefault="00D60E29" w:rsidP="00D60E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D3D2D">
        <w:rPr>
          <w:rFonts w:ascii="Bookman Old Style" w:hAnsi="Bookman Old Style"/>
          <w:b/>
          <w:sz w:val="24"/>
          <w:szCs w:val="24"/>
        </w:rPr>
        <w:t>Informace o zpracování osobních údajů</w:t>
      </w:r>
      <w:r w:rsidR="000224AB">
        <w:rPr>
          <w:rFonts w:ascii="Bookman Old Style" w:hAnsi="Bookman Old Style"/>
          <w:sz w:val="24"/>
          <w:szCs w:val="24"/>
        </w:rPr>
        <w:t>, včetně přístupu k nim,</w:t>
      </w:r>
      <w:r>
        <w:rPr>
          <w:rFonts w:ascii="Bookman Old Style" w:hAnsi="Bookman Old Style"/>
          <w:sz w:val="24"/>
          <w:szCs w:val="24"/>
        </w:rPr>
        <w:t xml:space="preserve"> je možné získat </w:t>
      </w:r>
      <w:r w:rsidR="000224AB">
        <w:rPr>
          <w:rFonts w:ascii="Bookman Old Style" w:hAnsi="Bookman Old Style"/>
          <w:sz w:val="24"/>
          <w:szCs w:val="24"/>
        </w:rPr>
        <w:t xml:space="preserve">po </w:t>
      </w:r>
      <w:r>
        <w:rPr>
          <w:rFonts w:ascii="Bookman Old Style" w:hAnsi="Bookman Old Style"/>
          <w:sz w:val="24"/>
          <w:szCs w:val="24"/>
        </w:rPr>
        <w:t>kontakt</w:t>
      </w:r>
      <w:r w:rsidR="000224AB">
        <w:rPr>
          <w:rFonts w:ascii="Bookman Old Style" w:hAnsi="Bookman Old Style"/>
          <w:sz w:val="24"/>
          <w:szCs w:val="24"/>
        </w:rPr>
        <w:t>ová</w:t>
      </w:r>
      <w:r>
        <w:rPr>
          <w:rFonts w:ascii="Bookman Old Style" w:hAnsi="Bookman Old Style"/>
          <w:sz w:val="24"/>
          <w:szCs w:val="24"/>
        </w:rPr>
        <w:t>ní</w:t>
      </w:r>
      <w:r w:rsidR="000224AB">
        <w:rPr>
          <w:rFonts w:ascii="Bookman Old Style" w:hAnsi="Bookman Old Style"/>
          <w:sz w:val="24"/>
          <w:szCs w:val="24"/>
        </w:rPr>
        <w:t xml:space="preserve">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224AB">
        <w:rPr>
          <w:rFonts w:ascii="Bookman Old Style" w:hAnsi="Bookman Old Style"/>
          <w:sz w:val="24"/>
          <w:szCs w:val="24"/>
        </w:rPr>
        <w:t>správce:</w:t>
      </w: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</w:p>
    <w:p w:rsid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j</w:t>
      </w: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méno</w:t>
      </w:r>
    </w:p>
    <w:p w:rsidR="000224AB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>
        <w:rPr>
          <w:rFonts w:ascii="Bookman Old Style" w:hAnsi="Bookman Old Style"/>
          <w:color w:val="548DD4" w:themeColor="text2" w:themeTint="99"/>
          <w:sz w:val="24"/>
          <w:szCs w:val="24"/>
        </w:rPr>
        <w:t>adresa</w:t>
      </w:r>
    </w:p>
    <w:p w:rsidR="000224AB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telefon</w:t>
      </w:r>
    </w:p>
    <w:p w:rsidR="00D60E29" w:rsidRPr="000224AB" w:rsidRDefault="000224AB" w:rsidP="000224AB">
      <w:pPr>
        <w:spacing w:after="0" w:line="240" w:lineRule="auto"/>
        <w:ind w:left="708" w:firstLine="708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0224AB">
        <w:rPr>
          <w:rFonts w:ascii="Bookman Old Style" w:hAnsi="Bookman Old Style"/>
          <w:color w:val="548DD4" w:themeColor="text2" w:themeTint="99"/>
          <w:sz w:val="24"/>
          <w:szCs w:val="24"/>
        </w:rPr>
        <w:t>e-mail</w:t>
      </w:r>
    </w:p>
    <w:sectPr w:rsidR="00D60E29" w:rsidRPr="000224AB" w:rsidSect="007B71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C52"/>
    <w:multiLevelType w:val="hybridMultilevel"/>
    <w:tmpl w:val="FB5801B6"/>
    <w:lvl w:ilvl="0" w:tplc="6D8650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0224AB"/>
    <w:rsid w:val="00092FD3"/>
    <w:rsid w:val="00097E7B"/>
    <w:rsid w:val="000D3D2D"/>
    <w:rsid w:val="00126F11"/>
    <w:rsid w:val="001A3BC8"/>
    <w:rsid w:val="00226E1D"/>
    <w:rsid w:val="002438A5"/>
    <w:rsid w:val="00366D39"/>
    <w:rsid w:val="003D3949"/>
    <w:rsid w:val="00461D5F"/>
    <w:rsid w:val="00493E49"/>
    <w:rsid w:val="00496C81"/>
    <w:rsid w:val="004A025B"/>
    <w:rsid w:val="00503EAA"/>
    <w:rsid w:val="005A3530"/>
    <w:rsid w:val="005A683B"/>
    <w:rsid w:val="005E0C0E"/>
    <w:rsid w:val="00653490"/>
    <w:rsid w:val="006C38AE"/>
    <w:rsid w:val="0071446B"/>
    <w:rsid w:val="00797456"/>
    <w:rsid w:val="007A0200"/>
    <w:rsid w:val="007A402E"/>
    <w:rsid w:val="007B71E5"/>
    <w:rsid w:val="008B4FC3"/>
    <w:rsid w:val="00A04D90"/>
    <w:rsid w:val="00A46270"/>
    <w:rsid w:val="00A971DC"/>
    <w:rsid w:val="00AD18E1"/>
    <w:rsid w:val="00BE6721"/>
    <w:rsid w:val="00BE700A"/>
    <w:rsid w:val="00D60E29"/>
    <w:rsid w:val="00D87F25"/>
    <w:rsid w:val="00EC042E"/>
    <w:rsid w:val="00F513E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pr@zv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0491-BE59-42E7-8FCA-70527A5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zvas</cp:lastModifiedBy>
  <cp:revision>7</cp:revision>
  <dcterms:created xsi:type="dcterms:W3CDTF">2018-11-13T11:09:00Z</dcterms:created>
  <dcterms:modified xsi:type="dcterms:W3CDTF">2019-03-07T14:54:00Z</dcterms:modified>
</cp:coreProperties>
</file>